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A2" w:rsidRPr="005A32B3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A2" w:rsidRPr="00AB5916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A3365">
        <w:rPr>
          <w:rFonts w:ascii="NeoSansPro-Regular" w:hAnsi="NeoSansPro-Regular" w:cs="NeoSansPro-Regular"/>
          <w:color w:val="404040"/>
          <w:sz w:val="20"/>
          <w:szCs w:val="20"/>
        </w:rPr>
        <w:t>Adrián Benavides Vergara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A3365"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bookmarkStart w:id="0" w:name="_GoBack"/>
      <w:bookmarkEnd w:id="0"/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="000A33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) 7048540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C31F4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 3578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A33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benaver@hotmail.com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C33A2" w:rsidRDefault="000A3365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1992-1995</w:t>
      </w:r>
    </w:p>
    <w:p w:rsidR="002C33A2" w:rsidRDefault="000A3365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Escuela de Bachilleres Oficial Diurna en Martínez de la Torre, Ver.</w:t>
      </w:r>
    </w:p>
    <w:p w:rsidR="008B3672" w:rsidRDefault="008B367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B36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0A33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Pr="008B36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0A336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</w:p>
    <w:p w:rsidR="008B3672" w:rsidRPr="008B3672" w:rsidRDefault="000A3365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Alumno Regular </w:t>
      </w:r>
      <w:r w:rsidR="00D35335">
        <w:rPr>
          <w:rFonts w:ascii="NeoSansPro-Regular" w:hAnsi="NeoSansPro-Regular" w:cs="NeoSansPro-Regular"/>
          <w:color w:val="404040"/>
          <w:sz w:val="20"/>
          <w:szCs w:val="20"/>
        </w:rPr>
        <w:t>de la Facultad de Sociología de la Universidad Veracruzana.</w:t>
      </w:r>
    </w:p>
    <w:p w:rsidR="002C33A2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8B3672" w:rsidRPr="008B3672" w:rsidRDefault="00CB064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en la </w:t>
      </w:r>
      <w:r w:rsidR="001B0AE8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2C33A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B3672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  <w:r w:rsidR="001B0A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D35335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 por parte del Instituto Universitario Puebla campus Xalapa.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C45CE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6C45CE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Gestor Jurídico en el Programa Emergente de Auxilio Jurídico a Damnificados </w:t>
      </w:r>
    </w:p>
    <w:p w:rsidR="00D35335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Subsecretaría de Asuntos Jurídicos y Participación Ciudadana del Gobierno del Estado de Veracruz. 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2000</w:t>
      </w:r>
    </w:p>
    <w:p w:rsidR="00016ABB" w:rsidRPr="006F6EE9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Responsable de Mesa de Trámite </w:t>
      </w:r>
      <w:r w:rsidR="005164F0" w:rsidRPr="006F6EE9">
        <w:rPr>
          <w:rFonts w:ascii="NeoSansPro-Regular" w:hAnsi="NeoSansPro-Regular" w:cs="NeoSansPro-Regular"/>
          <w:color w:val="404040"/>
          <w:sz w:val="20"/>
          <w:szCs w:val="20"/>
        </w:rPr>
        <w:t xml:space="preserve">en la Unidad de Quejas y Denuncias de la Subprocuraduría de Supervisión y Control de </w:t>
      </w:r>
      <w:r w:rsidR="006F6EE9" w:rsidRPr="006F6EE9">
        <w:rPr>
          <w:rFonts w:ascii="NeoSansPro-Regular" w:hAnsi="NeoSansPro-Regular" w:cs="NeoSansPro-Regular"/>
          <w:color w:val="404040"/>
          <w:sz w:val="20"/>
          <w:szCs w:val="20"/>
        </w:rPr>
        <w:t>la Procuraduría General de Justicia del Estado de Veracruz</w:t>
      </w:r>
    </w:p>
    <w:p w:rsidR="006C45CE" w:rsidRPr="006C45CE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</w:p>
    <w:p w:rsidR="006C45CE" w:rsidRPr="006C45CE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de Xalapa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C33A2" w:rsidRDefault="00D35335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D35335" w:rsidRPr="006C45CE" w:rsidRDefault="00D35335" w:rsidP="00D353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de Xalapa.</w:t>
      </w:r>
    </w:p>
    <w:p w:rsidR="006F6EE9" w:rsidRPr="006F6EE9" w:rsidRDefault="006F6EE9" w:rsidP="006F6EE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F6EE9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en el Departamento</w:t>
      </w: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>de Quejas y Denuncias de la Subprocuraduría de Supervisión y Control de la Procuraduría General de Justicia del Estado de Veracruz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</w:t>
      </w:r>
    </w:p>
    <w:p w:rsidR="006F6EE9" w:rsidRPr="006F6EE9" w:rsidRDefault="006F6EE9" w:rsidP="006F6EE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Adscrito a la </w:t>
      </w: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>Subprocuraduría de Supervisión y Control de la Procuraduría General de Justicia del Estado de Veracruz</w:t>
      </w:r>
      <w:r w:rsidR="00D5738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16ABB" w:rsidRPr="006C45CE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Atenas Veracruzana.</w:t>
      </w:r>
    </w:p>
    <w:p w:rsidR="00016ABB" w:rsidRPr="006C45CE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de Xalapa.</w:t>
      </w:r>
    </w:p>
    <w:p w:rsidR="002C33A2" w:rsidRDefault="006C45CE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en la Universidad de Xalapa.</w:t>
      </w:r>
    </w:p>
    <w:p w:rsidR="006F6EE9" w:rsidRPr="006F6EE9" w:rsidRDefault="006F6EE9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F6EE9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</w:p>
    <w:p w:rsidR="006F6EE9" w:rsidRDefault="006F6EE9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Apoyo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Auxiliar en la Agencia del Ministerio Público Especializada para la Atención de Delitos Electorales de la Procuraduría General de Justicia del Estado de Veracruz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6F6EE9" w:rsidRDefault="006F6EE9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Encargado del Despacho del Departamento de Procedimientos Administrativos de Responsabilidad de la </w:t>
      </w: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>Subprocuraduría de Supervisión y Control de la Procuraduría General de Justicia 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color w:val="404040"/>
          <w:sz w:val="20"/>
          <w:szCs w:val="20"/>
        </w:rPr>
        <w:t>Catedrático en el Instituto Politécnico Veracruzano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</w:t>
      </w:r>
    </w:p>
    <w:p w:rsidR="00016ABB" w:rsidRP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6F6EE9" w:rsidRDefault="006F6EE9" w:rsidP="006F6EE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Adscrito al Departamento de Procedimientos Administrativos de Responsabilidad de la </w:t>
      </w: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>Subprocuraduría de Supervisión y Control de la Procuraduría General de Justicia 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del Centro Latinoamericano de Estudios Superiores en Xalapa</w:t>
      </w:r>
    </w:p>
    <w:p w:rsidR="00016ABB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color w:val="404040"/>
          <w:sz w:val="20"/>
          <w:szCs w:val="20"/>
        </w:rPr>
        <w:t>Catedrático en el Instituto Politécnico Veracruzano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</w:t>
      </w:r>
    </w:p>
    <w:p w:rsidR="00016ABB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en el Instituto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Universitario</w:t>
      </w:r>
      <w:r w:rsidRPr="00016ABB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Xalapa</w:t>
      </w:r>
    </w:p>
    <w:p w:rsidR="00016ABB" w:rsidRPr="00016ABB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016ABB" w:rsidRDefault="00016AB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del Centro Latinoamericano de Estudios Superiores en Xalapa</w:t>
      </w:r>
    </w:p>
    <w:p w:rsidR="00016ABB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016ABB" w:rsidRPr="00016ABB" w:rsidRDefault="00016ABB" w:rsidP="00016AB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16ABB">
        <w:rPr>
          <w:rFonts w:ascii="NeoSansPro-Regular" w:hAnsi="NeoSansPro-Regular" w:cs="NeoSansPro-Regular"/>
          <w:color w:val="404040"/>
          <w:sz w:val="20"/>
          <w:szCs w:val="20"/>
        </w:rPr>
        <w:t>Catedrático en el Instituto Universitario Puebla campus Xalapa nivel Maestría</w:t>
      </w:r>
    </w:p>
    <w:p w:rsidR="00016ABB" w:rsidRPr="00D5738B" w:rsidRDefault="00D5738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5738B"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D5738B" w:rsidRDefault="00D5738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Tercero del Ministerio Público Investigador en la Ciudad y Puerto de Veracruz.</w:t>
      </w:r>
    </w:p>
    <w:p w:rsidR="00D5738B" w:rsidRPr="00D5738B" w:rsidRDefault="00D5738B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5738B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D5738B" w:rsidRPr="006F6EE9" w:rsidRDefault="00D5738B" w:rsidP="00D5738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Adscrito a la </w:t>
      </w:r>
      <w:r w:rsidRPr="006F6EE9">
        <w:rPr>
          <w:rFonts w:ascii="NeoSansPro-Regular" w:hAnsi="NeoSansPro-Regular" w:cs="NeoSansPro-Regular"/>
          <w:color w:val="404040"/>
          <w:sz w:val="20"/>
          <w:szCs w:val="20"/>
        </w:rPr>
        <w:t>Subprocuraduría de Supervisión y Control de la Procuraduría General de Justicia 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F085A" w:rsidRPr="00EF085A" w:rsidRDefault="00EF085A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F085A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EF085A" w:rsidRPr="006C45CE" w:rsidRDefault="00D5738B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Visitador adscrito</w:t>
      </w:r>
      <w:r w:rsidR="00EF085A">
        <w:rPr>
          <w:rFonts w:ascii="NeoSansPro-Regular" w:hAnsi="NeoSansPro-Regular" w:cs="NeoSansPro-Regular"/>
          <w:color w:val="404040"/>
          <w:sz w:val="20"/>
          <w:szCs w:val="20"/>
        </w:rPr>
        <w:t xml:space="preserve"> a la Visitaduría General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C33A2" w:rsidRDefault="004D63EF" w:rsidP="002C33A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D63E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3A2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C33A2" w:rsidRDefault="002C33A2" w:rsidP="002C33A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A2" w:rsidRDefault="00D5738B" w:rsidP="00D5738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2C33A2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D5738B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D5738B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5738B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</w:p>
    <w:p w:rsidR="00D5738B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5738B" w:rsidRDefault="00D5738B" w:rsidP="00D5738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5738B" w:rsidRDefault="00D5738B" w:rsidP="002C33A2"/>
    <w:p w:rsidR="00F168A4" w:rsidRDefault="00F168A4"/>
    <w:sectPr w:rsidR="00F168A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0E" w:rsidRDefault="00F4740E" w:rsidP="00464EC9">
      <w:pPr>
        <w:spacing w:after="0" w:line="240" w:lineRule="auto"/>
      </w:pPr>
      <w:r>
        <w:separator/>
      </w:r>
    </w:p>
  </w:endnote>
  <w:endnote w:type="continuationSeparator" w:id="1">
    <w:p w:rsidR="00F4740E" w:rsidRDefault="00F4740E" w:rsidP="0046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33A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0E" w:rsidRDefault="00F4740E" w:rsidP="00464EC9">
      <w:pPr>
        <w:spacing w:after="0" w:line="240" w:lineRule="auto"/>
      </w:pPr>
      <w:r>
        <w:separator/>
      </w:r>
    </w:p>
  </w:footnote>
  <w:footnote w:type="continuationSeparator" w:id="1">
    <w:p w:rsidR="00F4740E" w:rsidRDefault="00F4740E" w:rsidP="0046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C33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3A2"/>
    <w:rsid w:val="00016ABB"/>
    <w:rsid w:val="000A3365"/>
    <w:rsid w:val="001B0AE8"/>
    <w:rsid w:val="001C6E86"/>
    <w:rsid w:val="002C33A2"/>
    <w:rsid w:val="00464EC9"/>
    <w:rsid w:val="004D419C"/>
    <w:rsid w:val="004D63EF"/>
    <w:rsid w:val="004E227A"/>
    <w:rsid w:val="004F3051"/>
    <w:rsid w:val="005164F0"/>
    <w:rsid w:val="005F28DC"/>
    <w:rsid w:val="006C45CE"/>
    <w:rsid w:val="006F6EE9"/>
    <w:rsid w:val="00727661"/>
    <w:rsid w:val="008B3672"/>
    <w:rsid w:val="008E3BC8"/>
    <w:rsid w:val="00A41212"/>
    <w:rsid w:val="00C17E37"/>
    <w:rsid w:val="00C85C18"/>
    <w:rsid w:val="00CB064B"/>
    <w:rsid w:val="00CC31F4"/>
    <w:rsid w:val="00D35335"/>
    <w:rsid w:val="00D5738B"/>
    <w:rsid w:val="00EF085A"/>
    <w:rsid w:val="00F168A4"/>
    <w:rsid w:val="00F4740E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3A2"/>
  </w:style>
  <w:style w:type="paragraph" w:styleId="Piedepgina">
    <w:name w:val="footer"/>
    <w:basedOn w:val="Normal"/>
    <w:link w:val="PiedepginaCar"/>
    <w:uiPriority w:val="99"/>
    <w:unhideWhenUsed/>
    <w:rsid w:val="002C3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3A2"/>
  </w:style>
  <w:style w:type="paragraph" w:styleId="Textodeglobo">
    <w:name w:val="Balloon Text"/>
    <w:basedOn w:val="Normal"/>
    <w:link w:val="TextodegloboCar"/>
    <w:uiPriority w:val="99"/>
    <w:semiHidden/>
    <w:unhideWhenUsed/>
    <w:rsid w:val="002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NSN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DT01</dc:creator>
  <cp:lastModifiedBy>PGJ</cp:lastModifiedBy>
  <cp:revision>13</cp:revision>
  <dcterms:created xsi:type="dcterms:W3CDTF">2017-03-06T20:34:00Z</dcterms:created>
  <dcterms:modified xsi:type="dcterms:W3CDTF">2017-04-29T00:13:00Z</dcterms:modified>
</cp:coreProperties>
</file>